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1713D9">
        <w:rPr>
          <w:rFonts w:ascii="Arial" w:hAnsi="Arial" w:cs="Arial"/>
          <w:b/>
        </w:rPr>
        <w:t>February 7</w:t>
      </w:r>
      <w:r w:rsidR="00515736">
        <w:rPr>
          <w:rFonts w:ascii="Arial" w:hAnsi="Arial" w:cs="Arial"/>
          <w:b/>
        </w:rPr>
        <w:t xml:space="preserve">,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515736">
        <w:rPr>
          <w:rFonts w:ascii="Arial" w:hAnsi="Arial" w:cs="Arial"/>
          <w:b/>
        </w:rPr>
        <w:t>Curris</w:t>
      </w:r>
      <w:proofErr w:type="spellEnd"/>
      <w:r w:rsidR="00515736">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515736" w:rsidRDefault="005A6449" w:rsidP="005A6449">
      <w:pPr>
        <w:spacing w:after="0"/>
        <w:jc w:val="center"/>
        <w:rPr>
          <w:rFonts w:ascii="Arial" w:hAnsi="Arial" w:cs="Arial"/>
          <w:b/>
        </w:rPr>
      </w:pPr>
      <w:r w:rsidRPr="00515736">
        <w:rPr>
          <w:rFonts w:ascii="Arial" w:hAnsi="Arial" w:cs="Arial"/>
          <w:b/>
        </w:rPr>
        <w:t>Linda Miller</w:t>
      </w:r>
    </w:p>
    <w:p w:rsidR="005A6449" w:rsidRPr="00515736" w:rsidRDefault="005A6449" w:rsidP="005A6449">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Brantly Travis</w:t>
      </w:r>
      <w:r w:rsidRPr="00515736">
        <w:rPr>
          <w:rFonts w:ascii="Arial" w:hAnsi="Arial" w:cs="Arial"/>
          <w:b/>
        </w:rPr>
        <w:tab/>
      </w:r>
      <w:r w:rsidRPr="00515736">
        <w:rPr>
          <w:rFonts w:ascii="Arial" w:hAnsi="Arial" w:cs="Arial"/>
          <w:b/>
        </w:rPr>
        <w:tab/>
      </w:r>
      <w:r w:rsidRPr="00515736">
        <w:rPr>
          <w:rFonts w:ascii="Arial" w:hAnsi="Arial" w:cs="Arial"/>
          <w:b/>
        </w:rPr>
        <w:tab/>
      </w:r>
      <w:r w:rsidR="00515736" w:rsidRPr="00515736">
        <w:rPr>
          <w:rFonts w:ascii="Arial" w:hAnsi="Arial" w:cs="Arial"/>
          <w:b/>
        </w:rPr>
        <w:t>Anita Poynor</w:t>
      </w:r>
    </w:p>
    <w:p w:rsidR="005A6449" w:rsidRPr="00515736" w:rsidRDefault="00C34B27" w:rsidP="00D8234E">
      <w:pPr>
        <w:spacing w:after="0"/>
        <w:ind w:left="1440" w:firstLine="720"/>
        <w:jc w:val="both"/>
        <w:rPr>
          <w:rFonts w:ascii="Arial" w:hAnsi="Arial" w:cs="Arial"/>
          <w:b/>
        </w:rPr>
      </w:pPr>
      <w:r w:rsidRPr="00515736">
        <w:rPr>
          <w:rFonts w:ascii="Arial" w:hAnsi="Arial" w:cs="Arial"/>
          <w:b/>
        </w:rPr>
        <w:t>Fred Dietz</w:t>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Pr="00515736">
        <w:rPr>
          <w:rFonts w:ascii="Arial" w:hAnsi="Arial" w:cs="Arial"/>
          <w:b/>
        </w:rPr>
        <w:t>Bob Pervine</w:t>
      </w:r>
    </w:p>
    <w:p w:rsidR="00C34B27" w:rsidRPr="00515736" w:rsidRDefault="004D1349" w:rsidP="0037358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Carla Thomas</w:t>
      </w:r>
      <w:r w:rsidR="00C34B27"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1713D9" w:rsidRPr="00515736">
        <w:rPr>
          <w:rFonts w:ascii="Arial" w:hAnsi="Arial" w:cs="Arial"/>
          <w:b/>
        </w:rPr>
        <w:t>David Blackburn</w:t>
      </w:r>
    </w:p>
    <w:p w:rsidR="00182C9B" w:rsidRPr="00515736" w:rsidRDefault="005A6449" w:rsidP="006F402C">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Tom Hoffacker</w:t>
      </w: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Linda Myhill</w:t>
      </w:r>
    </w:p>
    <w:p w:rsidR="00692F7A" w:rsidRPr="00515736" w:rsidRDefault="00515736" w:rsidP="006064A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Jackie Dudley</w:t>
      </w:r>
      <w:r w:rsidRPr="00515736">
        <w:rPr>
          <w:rFonts w:ascii="Arial" w:hAnsi="Arial" w:cs="Arial"/>
          <w:b/>
        </w:rPr>
        <w:tab/>
      </w:r>
      <w:r w:rsidRPr="00515736">
        <w:rPr>
          <w:rFonts w:ascii="Arial" w:hAnsi="Arial" w:cs="Arial"/>
          <w:b/>
        </w:rPr>
        <w:tab/>
      </w:r>
      <w:r w:rsidRPr="00515736">
        <w:rPr>
          <w:rFonts w:ascii="Arial" w:hAnsi="Arial" w:cs="Arial"/>
          <w:b/>
        </w:rPr>
        <w:tab/>
      </w:r>
      <w:r w:rsidR="001713D9" w:rsidRPr="00515736">
        <w:rPr>
          <w:rFonts w:ascii="Arial" w:hAnsi="Arial" w:cs="Arial"/>
          <w:b/>
        </w:rPr>
        <w:t>Lori Mitchum</w:t>
      </w:r>
    </w:p>
    <w:p w:rsidR="00515736" w:rsidRPr="00515736" w:rsidRDefault="00515736" w:rsidP="006064A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1713D9">
        <w:rPr>
          <w:rFonts w:ascii="Arial" w:hAnsi="Arial" w:cs="Arial"/>
          <w:b/>
        </w:rPr>
        <w:t>Tina Collins</w:t>
      </w:r>
    </w:p>
    <w:p w:rsidR="005A6449" w:rsidRPr="00515736" w:rsidRDefault="00DC3D50" w:rsidP="006F402C">
      <w:pPr>
        <w:spacing w:after="0"/>
        <w:jc w:val="center"/>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5A6449" w:rsidP="005A6449">
      <w:pPr>
        <w:spacing w:after="0"/>
        <w:jc w:val="center"/>
        <w:rPr>
          <w:rFonts w:ascii="Arial" w:hAnsi="Arial" w:cs="Arial"/>
          <w:b/>
        </w:rPr>
      </w:pPr>
      <w:r w:rsidRPr="00515736">
        <w:rPr>
          <w:rFonts w:ascii="Arial" w:hAnsi="Arial" w:cs="Arial"/>
          <w:b/>
          <w:u w:val="single"/>
        </w:rPr>
        <w:t>Members Absent</w:t>
      </w:r>
      <w:r w:rsidRPr="00515736">
        <w:rPr>
          <w:rFonts w:ascii="Arial" w:hAnsi="Arial" w:cs="Arial"/>
          <w:b/>
        </w:rPr>
        <w:t>:</w:t>
      </w:r>
    </w:p>
    <w:p w:rsidR="00373581" w:rsidRPr="00515736" w:rsidRDefault="001713D9" w:rsidP="001713D9">
      <w:pPr>
        <w:spacing w:after="0"/>
        <w:jc w:val="center"/>
        <w:rPr>
          <w:rFonts w:ascii="Arial" w:hAnsi="Arial" w:cs="Arial"/>
          <w:b/>
        </w:rPr>
      </w:pPr>
      <w:r w:rsidRPr="00515736">
        <w:rPr>
          <w:rFonts w:ascii="Arial" w:hAnsi="Arial" w:cs="Arial"/>
          <w:b/>
        </w:rPr>
        <w:t>Josh Jacobs</w:t>
      </w:r>
    </w:p>
    <w:p w:rsidR="005A6449" w:rsidRDefault="00373581" w:rsidP="00515736">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ab/>
      </w:r>
      <w:r w:rsidR="00C34B27" w:rsidRPr="00515736">
        <w:rPr>
          <w:rFonts w:ascii="Arial" w:hAnsi="Arial" w:cs="Arial"/>
          <w:b/>
        </w:rPr>
        <w:tab/>
      </w:r>
      <w:r w:rsidR="00C34B27" w:rsidRPr="00515736">
        <w:rPr>
          <w:rFonts w:ascii="Arial" w:hAnsi="Arial" w:cs="Arial"/>
          <w:b/>
        </w:rPr>
        <w:tab/>
      </w: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515736"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FA5C16" w:rsidRDefault="001713D9" w:rsidP="00A34C91">
      <w:pPr>
        <w:pStyle w:val="ListParagraph"/>
        <w:numPr>
          <w:ilvl w:val="0"/>
          <w:numId w:val="10"/>
        </w:numPr>
        <w:spacing w:after="0"/>
        <w:rPr>
          <w:rFonts w:ascii="Arial" w:hAnsi="Arial" w:cs="Arial"/>
        </w:rPr>
      </w:pPr>
      <w:r>
        <w:rPr>
          <w:rFonts w:ascii="Arial" w:hAnsi="Arial" w:cs="Arial"/>
          <w:b/>
        </w:rPr>
        <w:t>Maintenance Windows – Timing and Flexibility</w:t>
      </w:r>
      <w:r w:rsidR="00515736" w:rsidRPr="004D3E46">
        <w:rPr>
          <w:rFonts w:ascii="Arial" w:hAnsi="Arial" w:cs="Arial"/>
          <w:b/>
        </w:rPr>
        <w:t xml:space="preserve"> (LGM)</w:t>
      </w:r>
      <w:r w:rsidR="00373581" w:rsidRPr="00515736">
        <w:rPr>
          <w:rFonts w:ascii="Arial" w:hAnsi="Arial" w:cs="Arial"/>
        </w:rPr>
        <w:t xml:space="preserve"> </w:t>
      </w:r>
      <w:r w:rsidR="00692F7A" w:rsidRPr="00515736">
        <w:rPr>
          <w:rFonts w:ascii="Arial" w:hAnsi="Arial" w:cs="Arial"/>
        </w:rPr>
        <w:t xml:space="preserve">– </w:t>
      </w:r>
      <w:r>
        <w:rPr>
          <w:rFonts w:ascii="Arial" w:hAnsi="Arial" w:cs="Arial"/>
        </w:rPr>
        <w:t>CORE discussed the need for an agreed to change the maintenance window to 6 am to noon on Sunday mornings and to schedule the first and third Sunday of each month for maintenance.</w:t>
      </w:r>
    </w:p>
    <w:p w:rsidR="001713D9" w:rsidRPr="00515736" w:rsidRDefault="001713D9" w:rsidP="00A34C91">
      <w:pPr>
        <w:pStyle w:val="ListParagraph"/>
        <w:numPr>
          <w:ilvl w:val="0"/>
          <w:numId w:val="10"/>
        </w:numPr>
        <w:spacing w:after="0"/>
        <w:rPr>
          <w:rFonts w:ascii="Arial" w:hAnsi="Arial" w:cs="Arial"/>
        </w:rPr>
      </w:pPr>
      <w:r>
        <w:rPr>
          <w:rFonts w:ascii="Arial" w:hAnsi="Arial" w:cs="Arial"/>
          <w:b/>
        </w:rPr>
        <w:t>Form Fusion – Do we want to purchase module to allow us to send W2’s to a PDF (BDT)</w:t>
      </w:r>
      <w:r>
        <w:rPr>
          <w:rFonts w:ascii="Arial" w:hAnsi="Arial" w:cs="Arial"/>
        </w:rPr>
        <w:t xml:space="preserve"> – and possibly transcripts?  Per Tina Collins, transcripts are not needed in PDF.  May be able to view W2’s through INB or SSB; Anita not sure if she can reprint 1098s from prior years.  Stephanie will test reprinting paychecks and Anita will test the other.  BDT to proceed with obtaining a quote for cost.</w:t>
      </w:r>
    </w:p>
    <w:p w:rsidR="00692F7A" w:rsidRPr="00515736" w:rsidRDefault="001713D9" w:rsidP="00A34C91">
      <w:pPr>
        <w:pStyle w:val="ListParagraph"/>
        <w:numPr>
          <w:ilvl w:val="0"/>
          <w:numId w:val="10"/>
        </w:numPr>
        <w:spacing w:after="0"/>
        <w:rPr>
          <w:rFonts w:ascii="Arial" w:hAnsi="Arial" w:cs="Arial"/>
        </w:rPr>
      </w:pPr>
      <w:r>
        <w:rPr>
          <w:rFonts w:ascii="Arial" w:hAnsi="Arial" w:cs="Arial"/>
          <w:b/>
        </w:rPr>
        <w:t>New System Request (</w:t>
      </w:r>
      <w:proofErr w:type="spellStart"/>
      <w:r>
        <w:rPr>
          <w:rFonts w:ascii="Arial" w:hAnsi="Arial" w:cs="Arial"/>
          <w:b/>
        </w:rPr>
        <w:t>WordPress</w:t>
      </w:r>
      <w:proofErr w:type="spellEnd"/>
      <w:r>
        <w:rPr>
          <w:rFonts w:ascii="Arial" w:hAnsi="Arial" w:cs="Arial"/>
          <w:b/>
        </w:rPr>
        <w:t>) (LGM)</w:t>
      </w:r>
      <w:r w:rsidR="00373581" w:rsidRPr="00515736">
        <w:rPr>
          <w:rFonts w:ascii="Arial" w:hAnsi="Arial" w:cs="Arial"/>
        </w:rPr>
        <w:t xml:space="preserve"> </w:t>
      </w:r>
      <w:r w:rsidR="00692F7A" w:rsidRPr="00515736">
        <w:rPr>
          <w:rFonts w:ascii="Arial" w:hAnsi="Arial" w:cs="Arial"/>
        </w:rPr>
        <w:t>–</w:t>
      </w:r>
      <w:r w:rsidR="00515736">
        <w:rPr>
          <w:rFonts w:ascii="Arial" w:hAnsi="Arial" w:cs="Arial"/>
        </w:rPr>
        <w:t xml:space="preserve"> </w:t>
      </w:r>
      <w:r>
        <w:rPr>
          <w:rFonts w:ascii="Arial" w:hAnsi="Arial" w:cs="Arial"/>
        </w:rPr>
        <w:t>This product requires tremendous upkeep.  LGM denies request.</w:t>
      </w:r>
    </w:p>
    <w:p w:rsidR="0095340E" w:rsidRPr="00515736" w:rsidRDefault="0095340E" w:rsidP="00C8554B">
      <w:pPr>
        <w:spacing w:after="0"/>
        <w:rPr>
          <w:rFonts w:ascii="Arial" w:hAnsi="Arial" w:cs="Arial"/>
        </w:rPr>
      </w:pPr>
    </w:p>
    <w:p w:rsidR="0095340E" w:rsidRPr="00515736" w:rsidRDefault="00D272C0" w:rsidP="00C8554B">
      <w:pPr>
        <w:spacing w:after="0"/>
        <w:rPr>
          <w:rFonts w:ascii="Arial" w:hAnsi="Arial" w:cs="Arial"/>
          <w:b/>
        </w:rPr>
      </w:pPr>
      <w:r w:rsidRPr="00515736">
        <w:rPr>
          <w:rFonts w:ascii="Arial" w:hAnsi="Arial" w:cs="Arial"/>
          <w:b/>
        </w:rPr>
        <w:t>On</w:t>
      </w:r>
      <w:r w:rsidR="00515736">
        <w:rPr>
          <w:rFonts w:ascii="Arial" w:hAnsi="Arial" w:cs="Arial"/>
          <w:b/>
        </w:rPr>
        <w:t>going Issues</w:t>
      </w:r>
      <w:r w:rsidR="00C8554B" w:rsidRPr="00515736">
        <w:rPr>
          <w:rFonts w:ascii="Arial" w:hAnsi="Arial" w:cs="Arial"/>
          <w:b/>
        </w:rPr>
        <w:t>:</w:t>
      </w:r>
    </w:p>
    <w:p w:rsidR="00C8554B" w:rsidRPr="00515736" w:rsidRDefault="00C8554B" w:rsidP="00C8554B">
      <w:pPr>
        <w:spacing w:after="0"/>
        <w:rPr>
          <w:rFonts w:ascii="Arial" w:hAnsi="Arial" w:cs="Arial"/>
        </w:rPr>
      </w:pPr>
      <w:r w:rsidRPr="00515736">
        <w:rPr>
          <w:rFonts w:ascii="Arial" w:hAnsi="Arial" w:cs="Arial"/>
          <w:b/>
        </w:rPr>
        <w:t xml:space="preserve"> </w:t>
      </w:r>
    </w:p>
    <w:p w:rsidR="004A4349" w:rsidRPr="00515736" w:rsidRDefault="001713D9" w:rsidP="004A4349">
      <w:pPr>
        <w:pStyle w:val="ListParagraph"/>
        <w:numPr>
          <w:ilvl w:val="0"/>
          <w:numId w:val="6"/>
        </w:numPr>
        <w:spacing w:after="0"/>
        <w:rPr>
          <w:rFonts w:ascii="Arial" w:hAnsi="Arial" w:cs="Arial"/>
        </w:rPr>
      </w:pPr>
      <w:r>
        <w:rPr>
          <w:rFonts w:ascii="Arial" w:hAnsi="Arial" w:cs="Arial"/>
          <w:b/>
        </w:rPr>
        <w:t>Degree Audit</w:t>
      </w:r>
      <w:r w:rsidR="00515736" w:rsidRPr="00515736">
        <w:rPr>
          <w:rFonts w:ascii="Arial" w:hAnsi="Arial" w:cs="Arial"/>
          <w:b/>
        </w:rPr>
        <w:t xml:space="preserve"> (TC)</w:t>
      </w:r>
      <w:r w:rsidR="00515736">
        <w:rPr>
          <w:rFonts w:ascii="Arial" w:hAnsi="Arial" w:cs="Arial"/>
        </w:rPr>
        <w:t xml:space="preserve"> </w:t>
      </w:r>
      <w:r>
        <w:rPr>
          <w:rFonts w:ascii="Arial" w:hAnsi="Arial" w:cs="Arial"/>
        </w:rPr>
        <w:t>–</w:t>
      </w:r>
      <w:r w:rsidR="00515736">
        <w:rPr>
          <w:rFonts w:ascii="Arial" w:hAnsi="Arial" w:cs="Arial"/>
        </w:rPr>
        <w:t xml:space="preserve"> </w:t>
      </w:r>
      <w:r>
        <w:rPr>
          <w:rFonts w:ascii="Arial" w:hAnsi="Arial" w:cs="Arial"/>
        </w:rPr>
        <w:t>Approximately 770 hours of SunGard consulting at SIU when they did it.  Degree Works looks okay but sent no pricing.  Rumors on list serves that CAP support will be discontinued.  High urgency to get done before July 1</w:t>
      </w:r>
      <w:r w:rsidRPr="001713D9">
        <w:rPr>
          <w:rFonts w:ascii="Arial" w:hAnsi="Arial" w:cs="Arial"/>
          <w:vertAlign w:val="superscript"/>
        </w:rPr>
        <w:t>st</w:t>
      </w:r>
      <w:r>
        <w:rPr>
          <w:rFonts w:ascii="Arial" w:hAnsi="Arial" w:cs="Arial"/>
        </w:rPr>
        <w:t>.  Cost of Red Lantern is $11,341.50 per year.</w:t>
      </w:r>
    </w:p>
    <w:p w:rsidR="00D272C0" w:rsidRPr="004D3E46" w:rsidRDefault="001713D9" w:rsidP="004A4349">
      <w:pPr>
        <w:pStyle w:val="ListParagraph"/>
        <w:numPr>
          <w:ilvl w:val="0"/>
          <w:numId w:val="6"/>
        </w:numPr>
        <w:spacing w:after="0"/>
        <w:rPr>
          <w:rFonts w:ascii="Arial" w:hAnsi="Arial" w:cs="Arial"/>
          <w:b/>
        </w:rPr>
      </w:pPr>
      <w:r>
        <w:rPr>
          <w:rFonts w:ascii="Arial" w:hAnsi="Arial" w:cs="Arial"/>
          <w:b/>
        </w:rPr>
        <w:t>People Admin (TH)</w:t>
      </w:r>
      <w:r w:rsidR="00515736">
        <w:rPr>
          <w:rFonts w:ascii="Arial" w:hAnsi="Arial" w:cs="Arial"/>
          <w:b/>
        </w:rPr>
        <w:t xml:space="preserve"> </w:t>
      </w:r>
      <w:r w:rsidR="004D3E46">
        <w:rPr>
          <w:rFonts w:ascii="Arial" w:hAnsi="Arial" w:cs="Arial"/>
          <w:b/>
        </w:rPr>
        <w:t>–</w:t>
      </w:r>
      <w:r w:rsidR="00515736">
        <w:rPr>
          <w:rFonts w:ascii="Arial" w:hAnsi="Arial" w:cs="Arial"/>
          <w:b/>
        </w:rPr>
        <w:t xml:space="preserve"> </w:t>
      </w:r>
      <w:r>
        <w:rPr>
          <w:rFonts w:ascii="Arial" w:hAnsi="Arial" w:cs="Arial"/>
        </w:rPr>
        <w:t>Per Tom it was decided to delay further consideration of linking people admin to Banner until approximately next January (2012).</w:t>
      </w:r>
    </w:p>
    <w:p w:rsidR="004D3E46" w:rsidRPr="001713D9" w:rsidRDefault="001713D9" w:rsidP="004A4349">
      <w:pPr>
        <w:pStyle w:val="ListParagraph"/>
        <w:numPr>
          <w:ilvl w:val="0"/>
          <w:numId w:val="6"/>
        </w:numPr>
        <w:spacing w:after="0"/>
        <w:rPr>
          <w:rFonts w:ascii="Arial" w:hAnsi="Arial" w:cs="Arial"/>
          <w:b/>
        </w:rPr>
      </w:pPr>
      <w:r>
        <w:rPr>
          <w:rFonts w:ascii="Arial" w:hAnsi="Arial" w:cs="Arial"/>
          <w:b/>
        </w:rPr>
        <w:t>EPAFs (JKD</w:t>
      </w:r>
      <w:r w:rsidR="004D3E46">
        <w:rPr>
          <w:rFonts w:ascii="Arial" w:hAnsi="Arial" w:cs="Arial"/>
          <w:b/>
        </w:rPr>
        <w:t xml:space="preserve">) – </w:t>
      </w:r>
      <w:r>
        <w:rPr>
          <w:rFonts w:ascii="Arial" w:hAnsi="Arial" w:cs="Arial"/>
        </w:rPr>
        <w:t>Training coming up in a couple of weeks.  It appears that they are going to need a workflow for all except student Pas which would go through SSB.</w:t>
      </w:r>
    </w:p>
    <w:p w:rsidR="001713D9" w:rsidRPr="001713D9" w:rsidRDefault="001713D9" w:rsidP="004A4349">
      <w:pPr>
        <w:pStyle w:val="ListParagraph"/>
        <w:numPr>
          <w:ilvl w:val="0"/>
          <w:numId w:val="6"/>
        </w:numPr>
        <w:spacing w:after="0"/>
        <w:rPr>
          <w:rFonts w:ascii="Arial" w:hAnsi="Arial" w:cs="Arial"/>
          <w:b/>
        </w:rPr>
      </w:pPr>
      <w:r>
        <w:rPr>
          <w:rFonts w:ascii="Arial" w:hAnsi="Arial" w:cs="Arial"/>
          <w:b/>
        </w:rPr>
        <w:lastRenderedPageBreak/>
        <w:t xml:space="preserve">Leave Reporting (LGM) – </w:t>
      </w:r>
      <w:r>
        <w:rPr>
          <w:rFonts w:ascii="Arial" w:hAnsi="Arial" w:cs="Arial"/>
        </w:rPr>
        <w:t>FYI – started last week sending emails out the last working day before due date; same policy for penalties/consequences for leave reports and time sheets.  Penalties tentatively begin date 07/01/11.</w:t>
      </w:r>
    </w:p>
    <w:p w:rsidR="001713D9" w:rsidRPr="004D3E46" w:rsidRDefault="001713D9" w:rsidP="004A4349">
      <w:pPr>
        <w:pStyle w:val="ListParagraph"/>
        <w:numPr>
          <w:ilvl w:val="0"/>
          <w:numId w:val="6"/>
        </w:numPr>
        <w:spacing w:after="0"/>
        <w:rPr>
          <w:rFonts w:ascii="Arial" w:hAnsi="Arial" w:cs="Arial"/>
          <w:b/>
        </w:rPr>
      </w:pPr>
      <w:r>
        <w:rPr>
          <w:rFonts w:ascii="Arial" w:hAnsi="Arial" w:cs="Arial"/>
          <w:b/>
        </w:rPr>
        <w:t>Consultant Review Process for Workflow (BDT)</w:t>
      </w:r>
      <w:r>
        <w:rPr>
          <w:rFonts w:ascii="Arial" w:hAnsi="Arial" w:cs="Arial"/>
        </w:rPr>
        <w:t xml:space="preserve"> – Will call references for Carolyn.</w:t>
      </w:r>
    </w:p>
    <w:p w:rsidR="004D3E46" w:rsidRPr="004D3E46" w:rsidRDefault="004D3E46" w:rsidP="004A4349">
      <w:pPr>
        <w:pStyle w:val="ListParagraph"/>
        <w:numPr>
          <w:ilvl w:val="0"/>
          <w:numId w:val="6"/>
        </w:numPr>
        <w:spacing w:after="0"/>
        <w:rPr>
          <w:rFonts w:ascii="Arial" w:hAnsi="Arial" w:cs="Arial"/>
          <w:b/>
        </w:rPr>
      </w:pPr>
      <w:proofErr w:type="spellStart"/>
      <w:r>
        <w:rPr>
          <w:rFonts w:ascii="Arial" w:hAnsi="Arial" w:cs="Arial"/>
          <w:b/>
        </w:rPr>
        <w:t>Kronos</w:t>
      </w:r>
      <w:proofErr w:type="spellEnd"/>
      <w:r>
        <w:rPr>
          <w:rFonts w:ascii="Arial" w:hAnsi="Arial" w:cs="Arial"/>
          <w:b/>
        </w:rPr>
        <w:t xml:space="preserve"> (BDT)</w:t>
      </w:r>
      <w:r>
        <w:rPr>
          <w:rFonts w:ascii="Arial" w:hAnsi="Arial" w:cs="Arial"/>
        </w:rPr>
        <w:t xml:space="preserve"> – </w:t>
      </w:r>
      <w:r w:rsidR="001713D9">
        <w:rPr>
          <w:rFonts w:ascii="Arial" w:hAnsi="Arial" w:cs="Arial"/>
        </w:rPr>
        <w:t>Banner interface is complete.  Public Safety, Dining Services, and Facilities Management met last week to discuss upgrade needs.</w:t>
      </w:r>
    </w:p>
    <w:p w:rsidR="004D3E46" w:rsidRPr="004D3E46" w:rsidRDefault="004D3E46" w:rsidP="004A4349">
      <w:pPr>
        <w:pStyle w:val="ListParagraph"/>
        <w:numPr>
          <w:ilvl w:val="0"/>
          <w:numId w:val="6"/>
        </w:numPr>
        <w:spacing w:after="0"/>
        <w:rPr>
          <w:rFonts w:ascii="Arial" w:hAnsi="Arial" w:cs="Arial"/>
          <w:b/>
        </w:rPr>
      </w:pPr>
      <w:r>
        <w:rPr>
          <w:rFonts w:ascii="Arial" w:hAnsi="Arial" w:cs="Arial"/>
          <w:b/>
        </w:rPr>
        <w:t>Net Price Calculator (Lori)</w:t>
      </w:r>
      <w:r w:rsidR="00E15AE7">
        <w:rPr>
          <w:rFonts w:ascii="Arial" w:hAnsi="Arial" w:cs="Arial"/>
          <w:b/>
        </w:rPr>
        <w:t xml:space="preserve"> </w:t>
      </w:r>
      <w:r>
        <w:rPr>
          <w:rFonts w:ascii="Arial" w:hAnsi="Arial" w:cs="Arial"/>
        </w:rPr>
        <w:t xml:space="preserve">– </w:t>
      </w:r>
      <w:r w:rsidR="00E15AE7">
        <w:rPr>
          <w:rFonts w:ascii="Arial" w:hAnsi="Arial" w:cs="Arial"/>
        </w:rPr>
        <w:t>Met last month.  It is with KHEAA.  $5k for set up fee with $4700 per year for three year agreement.  Good tool with lots of features.  Will take 4-6 weeks to build.  Must be up and running by November 1</w:t>
      </w:r>
      <w:r w:rsidR="00E15AE7" w:rsidRPr="00E15AE7">
        <w:rPr>
          <w:rFonts w:ascii="Arial" w:hAnsi="Arial" w:cs="Arial"/>
          <w:vertAlign w:val="superscript"/>
        </w:rPr>
        <w:t>st</w:t>
      </w:r>
      <w:r w:rsidR="00E15AE7">
        <w:rPr>
          <w:rFonts w:ascii="Arial" w:hAnsi="Arial" w:cs="Arial"/>
        </w:rPr>
        <w:t>.</w:t>
      </w:r>
    </w:p>
    <w:p w:rsidR="004D3E46" w:rsidRPr="00E15AE7" w:rsidRDefault="004D3E46" w:rsidP="004A4349">
      <w:pPr>
        <w:pStyle w:val="ListParagraph"/>
        <w:numPr>
          <w:ilvl w:val="0"/>
          <w:numId w:val="6"/>
        </w:numPr>
        <w:spacing w:after="0"/>
        <w:rPr>
          <w:rFonts w:ascii="Arial" w:hAnsi="Arial" w:cs="Arial"/>
          <w:b/>
        </w:rPr>
      </w:pPr>
      <w:r>
        <w:rPr>
          <w:rFonts w:ascii="Arial" w:hAnsi="Arial" w:cs="Arial"/>
          <w:b/>
        </w:rPr>
        <w:t>Parking (BDT)</w:t>
      </w:r>
      <w:r>
        <w:rPr>
          <w:rFonts w:ascii="Arial" w:hAnsi="Arial" w:cs="Arial"/>
        </w:rPr>
        <w:t xml:space="preserve"> – </w:t>
      </w:r>
      <w:r w:rsidR="00E15AE7">
        <w:rPr>
          <w:rFonts w:ascii="Arial" w:hAnsi="Arial" w:cs="Arial"/>
        </w:rPr>
        <w:t>New system; working on FRP.  Dave Blackburn hopes RFP will be out by Wed or Thurs of this week.  To have something in place by July 1</w:t>
      </w:r>
      <w:r w:rsidR="00E15AE7" w:rsidRPr="00E15AE7">
        <w:rPr>
          <w:rFonts w:ascii="Arial" w:hAnsi="Arial" w:cs="Arial"/>
          <w:vertAlign w:val="superscript"/>
        </w:rPr>
        <w:t>st</w:t>
      </w:r>
      <w:r w:rsidR="00E15AE7">
        <w:rPr>
          <w:rFonts w:ascii="Arial" w:hAnsi="Arial" w:cs="Arial"/>
        </w:rPr>
        <w:t xml:space="preserve"> is Public Safety’s desire.  BDT doesn’t see that happening.</w:t>
      </w:r>
    </w:p>
    <w:p w:rsidR="00E15AE7" w:rsidRPr="004D3E46" w:rsidRDefault="00E15AE7" w:rsidP="004A4349">
      <w:pPr>
        <w:pStyle w:val="ListParagraph"/>
        <w:numPr>
          <w:ilvl w:val="0"/>
          <w:numId w:val="6"/>
        </w:numPr>
        <w:spacing w:after="0"/>
        <w:rPr>
          <w:rFonts w:ascii="Arial" w:hAnsi="Arial" w:cs="Arial"/>
          <w:b/>
        </w:rPr>
      </w:pPr>
      <w:r>
        <w:rPr>
          <w:rFonts w:ascii="Arial" w:hAnsi="Arial" w:cs="Arial"/>
          <w:b/>
        </w:rPr>
        <w:t>Test Patching Verification (BDT)</w:t>
      </w:r>
      <w:r>
        <w:rPr>
          <w:rFonts w:ascii="Arial" w:hAnsi="Arial" w:cs="Arial"/>
        </w:rPr>
        <w:t xml:space="preserve"> – 1:00-4:30 this Wednesday.</w:t>
      </w:r>
    </w:p>
    <w:p w:rsidR="004D3E46" w:rsidRPr="004D3E46" w:rsidRDefault="004D3E46" w:rsidP="004A4349">
      <w:pPr>
        <w:pStyle w:val="ListParagraph"/>
        <w:numPr>
          <w:ilvl w:val="0"/>
          <w:numId w:val="6"/>
        </w:numPr>
        <w:spacing w:after="0"/>
        <w:rPr>
          <w:rFonts w:ascii="Arial" w:hAnsi="Arial" w:cs="Arial"/>
          <w:b/>
        </w:rPr>
      </w:pPr>
      <w:r>
        <w:rPr>
          <w:rFonts w:ascii="Arial" w:hAnsi="Arial" w:cs="Arial"/>
          <w:b/>
        </w:rPr>
        <w:t>Pruning Large Tables (BDT)</w:t>
      </w:r>
      <w:r>
        <w:rPr>
          <w:rFonts w:ascii="Arial" w:hAnsi="Arial" w:cs="Arial"/>
        </w:rPr>
        <w:t xml:space="preserve"> – </w:t>
      </w:r>
      <w:r w:rsidR="00E15AE7">
        <w:rPr>
          <w:rFonts w:ascii="Arial" w:hAnsi="Arial" w:cs="Arial"/>
        </w:rPr>
        <w:t>SunGard provides a means to keep some of this.  BDT will send out some information.</w:t>
      </w:r>
    </w:p>
    <w:p w:rsidR="004D3E46" w:rsidRPr="004D3E46" w:rsidRDefault="004D3E46" w:rsidP="004A4349">
      <w:pPr>
        <w:pStyle w:val="ListParagraph"/>
        <w:numPr>
          <w:ilvl w:val="0"/>
          <w:numId w:val="6"/>
        </w:numPr>
        <w:spacing w:after="0"/>
        <w:rPr>
          <w:rFonts w:ascii="Arial" w:hAnsi="Arial" w:cs="Arial"/>
          <w:b/>
        </w:rPr>
      </w:pPr>
      <w:r>
        <w:rPr>
          <w:rFonts w:ascii="Arial" w:hAnsi="Arial" w:cs="Arial"/>
          <w:b/>
        </w:rPr>
        <w:t>Housing (Fred)</w:t>
      </w:r>
      <w:r>
        <w:rPr>
          <w:rFonts w:ascii="Arial" w:hAnsi="Arial" w:cs="Arial"/>
        </w:rPr>
        <w:t xml:space="preserve"> – </w:t>
      </w:r>
      <w:r w:rsidR="00E15AE7">
        <w:rPr>
          <w:rFonts w:ascii="Arial" w:hAnsi="Arial" w:cs="Arial"/>
        </w:rPr>
        <w:t>Applet they requested from Casey Workman in 2007 for an online application.  David Wilson is beginning the process of looking at a housing system.  He needs to complete a New System Request Form.  Fred will remind David of this.</w:t>
      </w:r>
    </w:p>
    <w:p w:rsidR="004D3E46" w:rsidRPr="004D3E46" w:rsidRDefault="004D3E46" w:rsidP="004A4349">
      <w:pPr>
        <w:pStyle w:val="ListParagraph"/>
        <w:numPr>
          <w:ilvl w:val="0"/>
          <w:numId w:val="6"/>
        </w:numPr>
        <w:spacing w:after="0"/>
        <w:rPr>
          <w:rFonts w:ascii="Arial" w:hAnsi="Arial" w:cs="Arial"/>
          <w:b/>
        </w:rPr>
      </w:pPr>
      <w:r>
        <w:rPr>
          <w:rFonts w:ascii="Arial" w:hAnsi="Arial" w:cs="Arial"/>
          <w:b/>
        </w:rPr>
        <w:t>Email Deletion (LGM)</w:t>
      </w:r>
      <w:r>
        <w:rPr>
          <w:rFonts w:ascii="Arial" w:hAnsi="Arial" w:cs="Arial"/>
        </w:rPr>
        <w:t xml:space="preserve"> – </w:t>
      </w:r>
      <w:r w:rsidR="00E15AE7">
        <w:rPr>
          <w:rFonts w:ascii="Arial" w:hAnsi="Arial" w:cs="Arial"/>
        </w:rPr>
        <w:t>Need to put together a smaller strike force.  LBM will be contacting CORE members for a list of players</w:t>
      </w:r>
      <w:proofErr w:type="gramStart"/>
      <w:r w:rsidR="00E15AE7">
        <w:rPr>
          <w:rFonts w:ascii="Arial" w:hAnsi="Arial" w:cs="Arial"/>
        </w:rPr>
        <w:t>.</w:t>
      </w:r>
      <w:r>
        <w:rPr>
          <w:rFonts w:ascii="Arial" w:hAnsi="Arial" w:cs="Arial"/>
        </w:rPr>
        <w:t>.</w:t>
      </w:r>
      <w:proofErr w:type="gramEnd"/>
    </w:p>
    <w:p w:rsidR="004D3E46" w:rsidRPr="004D3E46" w:rsidRDefault="00E15AE7" w:rsidP="004A4349">
      <w:pPr>
        <w:pStyle w:val="ListParagraph"/>
        <w:numPr>
          <w:ilvl w:val="0"/>
          <w:numId w:val="6"/>
        </w:numPr>
        <w:spacing w:after="0"/>
        <w:rPr>
          <w:rFonts w:ascii="Arial" w:hAnsi="Arial" w:cs="Arial"/>
          <w:b/>
        </w:rPr>
      </w:pPr>
      <w:r>
        <w:rPr>
          <w:rFonts w:ascii="Arial" w:hAnsi="Arial" w:cs="Arial"/>
          <w:b/>
        </w:rPr>
        <w:t>Move of Tab (BDT)</w:t>
      </w:r>
      <w:r w:rsidR="004D3E46">
        <w:rPr>
          <w:rFonts w:ascii="Arial" w:hAnsi="Arial" w:cs="Arial"/>
        </w:rPr>
        <w:t xml:space="preserve"> – </w:t>
      </w:r>
      <w:r>
        <w:rPr>
          <w:rFonts w:ascii="Arial" w:hAnsi="Arial" w:cs="Arial"/>
        </w:rPr>
        <w:t xml:space="preserve">Moved “Schedule” tab to “Faculty” tab in </w:t>
      </w:r>
      <w:proofErr w:type="spellStart"/>
      <w:r>
        <w:rPr>
          <w:rFonts w:ascii="Arial" w:hAnsi="Arial" w:cs="Arial"/>
        </w:rPr>
        <w:t>myGate</w:t>
      </w:r>
      <w:proofErr w:type="spellEnd"/>
      <w:r>
        <w:rPr>
          <w:rFonts w:ascii="Arial" w:hAnsi="Arial" w:cs="Arial"/>
        </w:rPr>
        <w:t>.</w:t>
      </w:r>
    </w:p>
    <w:p w:rsidR="008B1E5B" w:rsidRPr="00515736" w:rsidRDefault="008B1E5B" w:rsidP="008B1E5B">
      <w:pPr>
        <w:pStyle w:val="ListParagraph"/>
        <w:spacing w:after="0"/>
        <w:rPr>
          <w:rFonts w:ascii="Arial" w:hAnsi="Arial" w:cs="Arial"/>
          <w:b/>
        </w:rPr>
      </w:pPr>
    </w:p>
    <w:p w:rsidR="008B1E5B" w:rsidRPr="00515736" w:rsidRDefault="008B1E5B" w:rsidP="008B1E5B">
      <w:pPr>
        <w:pStyle w:val="ListParagraph"/>
        <w:spacing w:after="0"/>
        <w:rPr>
          <w:rFonts w:ascii="Arial" w:hAnsi="Arial" w:cs="Arial"/>
          <w:b/>
        </w:rPr>
      </w:pPr>
    </w:p>
    <w:p w:rsidR="00BA2BCE" w:rsidRPr="00B2197D" w:rsidRDefault="00515736" w:rsidP="00B2197D">
      <w:pPr>
        <w:spacing w:after="0"/>
        <w:rPr>
          <w:rFonts w:ascii="Arial" w:hAnsi="Arial" w:cs="Arial"/>
        </w:rPr>
      </w:pPr>
      <w:r>
        <w:rPr>
          <w:rFonts w:ascii="Arial" w:hAnsi="Arial" w:cs="Arial"/>
        </w:rPr>
        <w:t>Meeting adjourned</w:t>
      </w:r>
      <w:r w:rsidR="00E15AE7">
        <w:rPr>
          <w:rFonts w:ascii="Arial" w:hAnsi="Arial" w:cs="Arial"/>
        </w:rPr>
        <w:t xml:space="preserve"> at 10:15 a.m.</w:t>
      </w:r>
      <w:r w:rsidR="008918BB">
        <w:rPr>
          <w:rFonts w:ascii="Arial" w:hAnsi="Arial" w:cs="Arial"/>
        </w:rPr>
        <w:t xml:space="preserve"> </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25" w:rsidRDefault="007E3225" w:rsidP="004D1349">
      <w:pPr>
        <w:spacing w:after="0" w:line="240" w:lineRule="auto"/>
      </w:pPr>
      <w:r>
        <w:separator/>
      </w:r>
    </w:p>
  </w:endnote>
  <w:endnote w:type="continuationSeparator" w:id="0">
    <w:p w:rsidR="007E3225" w:rsidRDefault="007E3225"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B81BEA"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B81BEA" w:rsidRPr="004D1349">
            <w:rPr>
              <w:rFonts w:ascii="Arial" w:hAnsi="Arial" w:cs="Arial"/>
              <w:sz w:val="18"/>
              <w:szCs w:val="18"/>
            </w:rPr>
            <w:fldChar w:fldCharType="separate"/>
          </w:r>
          <w:r w:rsidR="00E15AE7" w:rsidRPr="00E15AE7">
            <w:rPr>
              <w:rFonts w:ascii="Arial" w:hAnsi="Arial" w:cs="Arial"/>
              <w:b/>
              <w:noProof/>
              <w:sz w:val="18"/>
              <w:szCs w:val="18"/>
            </w:rPr>
            <w:t>1</w:t>
          </w:r>
          <w:r w:rsidR="00B81BEA"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25" w:rsidRDefault="007E3225" w:rsidP="004D1349">
      <w:pPr>
        <w:spacing w:after="0" w:line="240" w:lineRule="auto"/>
      </w:pPr>
      <w:r>
        <w:separator/>
      </w:r>
    </w:p>
  </w:footnote>
  <w:footnote w:type="continuationSeparator" w:id="0">
    <w:p w:rsidR="007E3225" w:rsidRDefault="007E3225"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15"/>
  </w:num>
  <w:num w:numId="6">
    <w:abstractNumId w:val="16"/>
  </w:num>
  <w:num w:numId="7">
    <w:abstractNumId w:val="14"/>
  </w:num>
  <w:num w:numId="8">
    <w:abstractNumId w:val="11"/>
  </w:num>
  <w:num w:numId="9">
    <w:abstractNumId w:val="5"/>
  </w:num>
  <w:num w:numId="10">
    <w:abstractNumId w:val="12"/>
  </w:num>
  <w:num w:numId="11">
    <w:abstractNumId w:val="13"/>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47EDB"/>
    <w:rsid w:val="001713D9"/>
    <w:rsid w:val="00182C9B"/>
    <w:rsid w:val="001A15BC"/>
    <w:rsid w:val="001A4764"/>
    <w:rsid w:val="001B5958"/>
    <w:rsid w:val="002353A6"/>
    <w:rsid w:val="00246CC9"/>
    <w:rsid w:val="00262B72"/>
    <w:rsid w:val="002671D9"/>
    <w:rsid w:val="002A1775"/>
    <w:rsid w:val="002A1CA5"/>
    <w:rsid w:val="002A5CCB"/>
    <w:rsid w:val="002B0D83"/>
    <w:rsid w:val="002B1CE6"/>
    <w:rsid w:val="002C05A7"/>
    <w:rsid w:val="002C73AD"/>
    <w:rsid w:val="002E5342"/>
    <w:rsid w:val="002F53AB"/>
    <w:rsid w:val="0031755B"/>
    <w:rsid w:val="00342739"/>
    <w:rsid w:val="00351A29"/>
    <w:rsid w:val="00373581"/>
    <w:rsid w:val="0037686E"/>
    <w:rsid w:val="003A52FE"/>
    <w:rsid w:val="003C4E0A"/>
    <w:rsid w:val="003C79F9"/>
    <w:rsid w:val="003F15E0"/>
    <w:rsid w:val="0043085D"/>
    <w:rsid w:val="00453174"/>
    <w:rsid w:val="004A4349"/>
    <w:rsid w:val="004B4866"/>
    <w:rsid w:val="004B753D"/>
    <w:rsid w:val="004C3CDA"/>
    <w:rsid w:val="004D1349"/>
    <w:rsid w:val="004D3E46"/>
    <w:rsid w:val="005138CB"/>
    <w:rsid w:val="00515736"/>
    <w:rsid w:val="00542742"/>
    <w:rsid w:val="00554A39"/>
    <w:rsid w:val="005931A9"/>
    <w:rsid w:val="005A02DB"/>
    <w:rsid w:val="005A6449"/>
    <w:rsid w:val="005B40C0"/>
    <w:rsid w:val="005D215D"/>
    <w:rsid w:val="005D4674"/>
    <w:rsid w:val="005F0A3B"/>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7E3225"/>
    <w:rsid w:val="0083437F"/>
    <w:rsid w:val="008918BB"/>
    <w:rsid w:val="008944A0"/>
    <w:rsid w:val="008A0E6C"/>
    <w:rsid w:val="008A3A1C"/>
    <w:rsid w:val="008B1E5B"/>
    <w:rsid w:val="008F1034"/>
    <w:rsid w:val="00945FB0"/>
    <w:rsid w:val="0095340E"/>
    <w:rsid w:val="009E4710"/>
    <w:rsid w:val="00A34C91"/>
    <w:rsid w:val="00A55AA9"/>
    <w:rsid w:val="00A9103D"/>
    <w:rsid w:val="00AB20AE"/>
    <w:rsid w:val="00AC21E5"/>
    <w:rsid w:val="00AC2295"/>
    <w:rsid w:val="00AC4398"/>
    <w:rsid w:val="00AE3D80"/>
    <w:rsid w:val="00B2197D"/>
    <w:rsid w:val="00B272DE"/>
    <w:rsid w:val="00B403DE"/>
    <w:rsid w:val="00B419C3"/>
    <w:rsid w:val="00B51447"/>
    <w:rsid w:val="00B62FBC"/>
    <w:rsid w:val="00B73728"/>
    <w:rsid w:val="00B81BEA"/>
    <w:rsid w:val="00BA1FA8"/>
    <w:rsid w:val="00BA2BCE"/>
    <w:rsid w:val="00BB1037"/>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15AE7"/>
    <w:rsid w:val="00E21409"/>
    <w:rsid w:val="00E3077A"/>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2013-04-11T16:33:00Z</cp:lastPrinted>
  <dcterms:created xsi:type="dcterms:W3CDTF">2013-04-11T17:00:00Z</dcterms:created>
  <dcterms:modified xsi:type="dcterms:W3CDTF">2013-04-11T17:00:00Z</dcterms:modified>
</cp:coreProperties>
</file>